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中央国家机关批量集中采购权限开通申请表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</w:p>
    <w:tbl>
      <w:tblPr>
        <w:tblStyle w:val="4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2100"/>
        <w:gridCol w:w="1403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一级预算单位名称</w:t>
            </w:r>
          </w:p>
        </w:tc>
        <w:tc>
          <w:tcPr>
            <w:tcW w:w="642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主管批量集中采购机构</w:t>
            </w:r>
            <w:bookmarkStart w:id="0" w:name="_GoBack"/>
            <w:bookmarkEnd w:id="0"/>
          </w:p>
        </w:tc>
        <w:tc>
          <w:tcPr>
            <w:tcW w:w="642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批量集中采购联系人1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座机（必填）：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手机（必填）：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邮箱（必填）：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批量集中采购联系人2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座机：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批量集中采购联系人3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座机：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2"/>
                <w:szCs w:val="22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简体" w:cs="宋体"/>
                <w:kern w:val="0"/>
                <w:sz w:val="28"/>
                <w:szCs w:val="28"/>
                <w:lang w:val="en-US" w:eastAsia="zh-CN"/>
              </w:rPr>
              <w:t>申请开通批量集中采购权限账号</w:t>
            </w:r>
          </w:p>
        </w:tc>
        <w:tc>
          <w:tcPr>
            <w:tcW w:w="6426" w:type="dxa"/>
            <w:gridSpan w:val="3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1"/>
                <w:szCs w:val="3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</w:pPr>
    </w:p>
    <w:p>
      <w:pP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  <w:t xml:space="preserve">    </w:t>
      </w:r>
    </w:p>
    <w:p>
      <w:pP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  <w:t xml:space="preserve">                                   申请单位公章：</w:t>
      </w:r>
    </w:p>
    <w:p>
      <w:pP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1"/>
          <w:szCs w:val="31"/>
          <w:lang w:val="en-US" w:eastAsia="zh-CN"/>
        </w:rPr>
        <w:t xml:space="preserve">                                  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E553C"/>
    <w:rsid w:val="1C89035A"/>
    <w:rsid w:val="43813556"/>
    <w:rsid w:val="5F2C22EA"/>
    <w:rsid w:val="602E553C"/>
    <w:rsid w:val="6D535020"/>
    <w:rsid w:val="784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FCG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2019-01-18T04:17:00Z</dcterms:created>
  <dc:creator>HL</dc:creator>
  <cp:lastModifiedBy>HL</cp:lastModifiedBy>
  <cp:lastPrinted>2019-01-23T01:18:00Z</cp:lastPrinted>
  <dcterms:modified xsi:type="dcterms:W3CDTF">2019-01-31T01:39:33Z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